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zaplanować wycieczkę do Krakowa?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do Grodu Kraka? Sprawdź, co warto zobaczyć!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zaplanować wycieczkę do Krakowa? Praktyczne porady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zaplanować wycieczkę do Krakowa</w:t>
      </w:r>
      <w:r>
        <w:rPr>
          <w:rFonts w:ascii="calibri" w:hAnsi="calibri" w:eastAsia="calibri" w:cs="calibri"/>
          <w:sz w:val="24"/>
          <w:szCs w:val="24"/>
        </w:rPr>
        <w:t xml:space="preserve">, by zobaczyć wszystko, co jest ciekawe i warte zobaczenia, a także tak ją rozplanować, by nie wydać astronomicznych kwot?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zaplanować wycieczkę do Krakowa - nie tylko Wawel!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 przecież tyle jest do zobaczenia!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zaplanować wycieczkę do Krakowa</w:t>
      </w:r>
      <w:r>
        <w:rPr>
          <w:rFonts w:ascii="calibri" w:hAnsi="calibri" w:eastAsia="calibri" w:cs="calibri"/>
          <w:sz w:val="24"/>
          <w:szCs w:val="24"/>
        </w:rPr>
        <w:t xml:space="preserve"> by ogarnąć umysłem jednoczesnie Wawel, Kazimierz, Sukiennice, ale też rozliczne kościoły i klasztory, Rynek z niezapomnianą atmosferą oraz urzekające knajpki czyhające na każdym kroku? A to przecież tylko podstawowy plan podróży i tylko niektóre z atrakcji dostępnych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Skałki Twardowskiego, zalew Zakrzówek, zamek w Przegorzałach...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 przecież w Krakowie są też miejsca, które nie są aż tak znane jak Wawel, a są warte zobaczenia. Dlatego gdy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zaplanować wycieczkę do Krakowa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warto umieścić na tej liście także niezbyt popularne destynacje takie jak np. Zabłocie, dawne getto żydowskie i wiele innych dostępnych destynacji. Atrakcji jest naprawdę wiele, tylko umiejętnie należy zorganizować swój czas, by wszystko zobaczyć i nie zrobić tego pobieżnie i byle jak.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aktualnosci/jak-zaplanowac-wycieczke-do-grodu-kra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2026-11-01T13:00:54+01:00</dcterms:created>
  <dcterms:modified xsi:type="dcterms:W3CDTF">2026-11-01T13:00:54+01:00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